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477pt;height:32.9pt;mso-position-horizontal-relative:char;mso-position-vertical-relative:line" type="#_x0000_t202" filled="true" fillcolor="#4f81bc" stroked="false">
            <w10:anchorlock/>
            <v:textbox inset="0,0,0,0">
              <w:txbxContent>
                <w:p>
                  <w:pPr>
                    <w:pStyle w:val="BodyText"/>
                    <w:spacing w:before="60"/>
                    <w:ind w:left="90" w:right="1125"/>
                  </w:pPr>
                  <w:bookmarkStart w:name="YOUR Professional Development Plan: MAPP" w:id="1"/>
                  <w:bookmarkEnd w:id="1"/>
                  <w:r>
                    <w:rPr/>
                  </w:r>
                  <w:r>
                    <w:rPr>
                      <w:color w:val="FFFFFF"/>
                    </w:rPr>
                    <w:t>YOUR PROFESSIONAL DEVELOPMENT PLAN: MAPPING YOUR JOURNEY TO CAREER HAPPINESS</w:t>
                  </w:r>
                </w:p>
              </w:txbxContent>
            </v:textbox>
            <v:fill type="solid"/>
          </v:shape>
        </w:pict>
      </w:r>
      <w:r>
        <w:rPr>
          <w:rFonts w:ascii="Times New Roman"/>
          <w:sz w:val="20"/>
        </w:rPr>
      </w:r>
    </w:p>
    <w:p>
      <w:pPr>
        <w:pStyle w:val="BodyText"/>
        <w:rPr>
          <w:rFonts w:ascii="Times New Roman"/>
          <w:sz w:val="20"/>
        </w:rPr>
      </w:pPr>
    </w:p>
    <w:p>
      <w:pPr>
        <w:pStyle w:val="BodyText"/>
        <w:rPr>
          <w:rFonts w:ascii="Times New Roman"/>
          <w:sz w:val="21"/>
        </w:rPr>
      </w:pPr>
    </w:p>
    <w:p>
      <w:pPr>
        <w:pStyle w:val="BodyText"/>
        <w:spacing w:before="56"/>
        <w:ind w:left="200" w:right="476"/>
      </w:pPr>
      <w:r>
        <w:rPr/>
        <w:t>Do you have your resume in hand? Think about all of your professional experience, both work and school.</w:t>
      </w:r>
    </w:p>
    <w:p>
      <w:pPr>
        <w:pStyle w:val="BodyText"/>
        <w:spacing w:before="11"/>
        <w:rPr>
          <w:sz w:val="21"/>
        </w:rPr>
      </w:pPr>
    </w:p>
    <w:p>
      <w:pPr>
        <w:pStyle w:val="BodyText"/>
        <w:spacing w:before="1"/>
        <w:ind w:left="200"/>
      </w:pPr>
      <w:r>
        <w:rPr/>
        <w:t>You are ready to get started.</w:t>
      </w:r>
    </w:p>
    <w:p>
      <w:pPr>
        <w:pStyle w:val="BodyText"/>
        <w:spacing w:before="5"/>
      </w:pPr>
    </w:p>
    <w:p>
      <w:pPr>
        <w:pStyle w:val="BodyText"/>
        <w:tabs>
          <w:tab w:pos="9649" w:val="left" w:leader="none"/>
        </w:tabs>
        <w:spacing w:before="55"/>
        <w:ind w:left="110"/>
      </w:pPr>
      <w:bookmarkStart w:name="What is a PD Plan and Why Bother?" w:id="2"/>
      <w:bookmarkEnd w:id="2"/>
      <w:r>
        <w:rPr/>
      </w:r>
      <w:r>
        <w:rPr>
          <w:w w:val="99"/>
          <w:shd w:fill="DBE4F0" w:color="auto" w:val="clear"/>
        </w:rPr>
        <w:t> </w:t>
      </w:r>
      <w:r>
        <w:rPr>
          <w:spacing w:val="-10"/>
          <w:shd w:fill="DBE4F0" w:color="auto" w:val="clear"/>
        </w:rPr>
        <w:t> </w:t>
      </w:r>
      <w:r>
        <w:rPr>
          <w:spacing w:val="11"/>
          <w:shd w:fill="DBE4F0" w:color="auto" w:val="clear"/>
        </w:rPr>
        <w:t>WHAT </w:t>
      </w:r>
      <w:r>
        <w:rPr>
          <w:spacing w:val="7"/>
          <w:shd w:fill="DBE4F0" w:color="auto" w:val="clear"/>
        </w:rPr>
        <w:t>IS  </w:t>
      </w:r>
      <w:r>
        <w:rPr>
          <w:shd w:fill="DBE4F0" w:color="auto" w:val="clear"/>
        </w:rPr>
        <w:t>A  </w:t>
      </w:r>
      <w:r>
        <w:rPr>
          <w:spacing w:val="7"/>
          <w:shd w:fill="DBE4F0" w:color="auto" w:val="clear"/>
        </w:rPr>
        <w:t>PD  </w:t>
      </w:r>
      <w:r>
        <w:rPr>
          <w:spacing w:val="11"/>
          <w:shd w:fill="DBE4F0" w:color="auto" w:val="clear"/>
        </w:rPr>
        <w:t>PLAN </w:t>
      </w:r>
      <w:r>
        <w:rPr>
          <w:spacing w:val="9"/>
          <w:shd w:fill="DBE4F0" w:color="auto" w:val="clear"/>
        </w:rPr>
        <w:t>AND</w:t>
      </w:r>
      <w:r>
        <w:rPr>
          <w:spacing w:val="4"/>
          <w:shd w:fill="DBE4F0" w:color="auto" w:val="clear"/>
        </w:rPr>
        <w:t> </w:t>
      </w:r>
      <w:r>
        <w:rPr>
          <w:spacing w:val="9"/>
          <w:shd w:fill="DBE4F0" w:color="auto" w:val="clear"/>
        </w:rPr>
        <w:t>WHY </w:t>
      </w:r>
      <w:r>
        <w:rPr>
          <w:spacing w:val="12"/>
          <w:shd w:fill="DBE4F0" w:color="auto" w:val="clear"/>
        </w:rPr>
        <w:t>BOTHER?</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BodyText"/>
        <w:tabs>
          <w:tab w:pos="9649" w:val="left" w:leader="none"/>
        </w:tabs>
        <w:spacing w:before="55"/>
        <w:ind w:left="110"/>
      </w:pPr>
      <w:bookmarkStart w:name="Determine Who Your Are" w:id="3"/>
      <w:bookmarkEnd w:id="3"/>
      <w:r>
        <w:rPr/>
      </w:r>
      <w:r>
        <w:rPr>
          <w:w w:val="99"/>
          <w:shd w:fill="DBE4F0" w:color="auto" w:val="clear"/>
        </w:rPr>
        <w:t> </w:t>
      </w:r>
      <w:r>
        <w:rPr>
          <w:spacing w:val="-10"/>
          <w:shd w:fill="DBE4F0" w:color="auto" w:val="clear"/>
        </w:rPr>
        <w:t> </w:t>
      </w:r>
      <w:r>
        <w:rPr>
          <w:spacing w:val="13"/>
          <w:shd w:fill="DBE4F0" w:color="auto" w:val="clear"/>
        </w:rPr>
        <w:t>DETERMINE </w:t>
      </w:r>
      <w:r>
        <w:rPr>
          <w:spacing w:val="10"/>
          <w:shd w:fill="DBE4F0" w:color="auto" w:val="clear"/>
        </w:rPr>
        <w:t>WHO  </w:t>
      </w:r>
      <w:r>
        <w:rPr>
          <w:spacing w:val="11"/>
          <w:shd w:fill="DBE4F0" w:color="auto" w:val="clear"/>
        </w:rPr>
        <w:t>YOUR</w:t>
      </w:r>
      <w:r>
        <w:rPr>
          <w:spacing w:val="3"/>
          <w:shd w:fill="DBE4F0" w:color="auto" w:val="clear"/>
        </w:rPr>
        <w:t> </w:t>
      </w:r>
      <w:r>
        <w:rPr>
          <w:spacing w:val="10"/>
          <w:shd w:fill="DBE4F0" w:color="auto" w:val="clear"/>
        </w:rPr>
        <w:t>ARE</w:t>
        <w:tab/>
      </w:r>
    </w:p>
    <w:p>
      <w:pPr>
        <w:pStyle w:val="BodyText"/>
        <w:spacing w:before="9"/>
        <w:rPr>
          <w:sz w:val="18"/>
        </w:rPr>
      </w:pPr>
    </w:p>
    <w:p>
      <w:pPr>
        <w:pStyle w:val="ListParagraph"/>
        <w:numPr>
          <w:ilvl w:val="0"/>
          <w:numId w:val="1"/>
        </w:numPr>
        <w:tabs>
          <w:tab w:pos="919" w:val="left" w:leader="none"/>
          <w:tab w:pos="920" w:val="left" w:leader="none"/>
        </w:tabs>
        <w:spacing w:line="240" w:lineRule="auto" w:before="100" w:after="0"/>
        <w:ind w:left="919" w:right="0" w:hanging="361"/>
        <w:jc w:val="left"/>
        <w:rPr>
          <w:sz w:val="22"/>
        </w:rPr>
      </w:pPr>
      <w:r>
        <w:rPr>
          <w:sz w:val="22"/>
        </w:rPr>
        <w:t>What am I really good</w:t>
      </w:r>
      <w:r>
        <w:rPr>
          <w:spacing w:val="-5"/>
          <w:sz w:val="22"/>
        </w:rPr>
        <w:t> </w:t>
      </w:r>
      <w:r>
        <w:rPr>
          <w:sz w:val="22"/>
        </w:rPr>
        <w:t>at?</w:t>
      </w:r>
    </w:p>
    <w:p>
      <w:pPr>
        <w:pStyle w:val="BodyText"/>
        <w:spacing w:before="11"/>
        <w:rPr>
          <w:sz w:val="21"/>
        </w:rPr>
      </w:pPr>
    </w:p>
    <w:p>
      <w:pPr>
        <w:pStyle w:val="ListParagraph"/>
        <w:numPr>
          <w:ilvl w:val="0"/>
          <w:numId w:val="1"/>
        </w:numPr>
        <w:tabs>
          <w:tab w:pos="919" w:val="left" w:leader="none"/>
          <w:tab w:pos="920" w:val="left" w:leader="none"/>
        </w:tabs>
        <w:spacing w:line="240" w:lineRule="auto" w:before="0" w:after="0"/>
        <w:ind w:left="919" w:right="0" w:hanging="361"/>
        <w:jc w:val="left"/>
        <w:rPr>
          <w:sz w:val="22"/>
        </w:rPr>
      </w:pPr>
      <w:r>
        <w:rPr>
          <w:sz w:val="22"/>
        </w:rPr>
        <w:t>What are my likes? Usually the stuff I am good at, but is there</w:t>
      </w:r>
      <w:r>
        <w:rPr>
          <w:spacing w:val="-12"/>
          <w:sz w:val="22"/>
        </w:rPr>
        <w:t> </w:t>
      </w:r>
      <w:r>
        <w:rPr>
          <w:sz w:val="22"/>
        </w:rPr>
        <w:t>more?</w:t>
      </w:r>
    </w:p>
    <w:p>
      <w:pPr>
        <w:pStyle w:val="BodyText"/>
      </w:pPr>
    </w:p>
    <w:p>
      <w:pPr>
        <w:pStyle w:val="ListParagraph"/>
        <w:numPr>
          <w:ilvl w:val="0"/>
          <w:numId w:val="1"/>
        </w:numPr>
        <w:tabs>
          <w:tab w:pos="919" w:val="left" w:leader="none"/>
          <w:tab w:pos="920" w:val="left" w:leader="none"/>
        </w:tabs>
        <w:spacing w:line="240" w:lineRule="auto" w:before="0" w:after="0"/>
        <w:ind w:left="919" w:right="0" w:hanging="361"/>
        <w:jc w:val="left"/>
        <w:rPr>
          <w:sz w:val="22"/>
        </w:rPr>
      </w:pPr>
      <w:r>
        <w:rPr>
          <w:sz w:val="22"/>
        </w:rPr>
        <w:t>What do I</w:t>
      </w:r>
      <w:r>
        <w:rPr>
          <w:spacing w:val="-2"/>
          <w:sz w:val="22"/>
        </w:rPr>
        <w:t> </w:t>
      </w:r>
      <w:r>
        <w:rPr>
          <w:sz w:val="22"/>
        </w:rPr>
        <w:t>dislike?</w:t>
      </w:r>
    </w:p>
    <w:p>
      <w:pPr>
        <w:pStyle w:val="BodyText"/>
        <w:spacing w:before="1"/>
      </w:pPr>
    </w:p>
    <w:p>
      <w:pPr>
        <w:pStyle w:val="ListParagraph"/>
        <w:numPr>
          <w:ilvl w:val="0"/>
          <w:numId w:val="1"/>
        </w:numPr>
        <w:tabs>
          <w:tab w:pos="919" w:val="left" w:leader="none"/>
          <w:tab w:pos="920" w:val="left" w:leader="none"/>
        </w:tabs>
        <w:spacing w:line="240" w:lineRule="auto" w:before="0" w:after="0"/>
        <w:ind w:left="919" w:right="0" w:hanging="361"/>
        <w:jc w:val="left"/>
        <w:rPr>
          <w:sz w:val="22"/>
        </w:rPr>
      </w:pPr>
      <w:r>
        <w:rPr>
          <w:sz w:val="22"/>
        </w:rPr>
        <w:t>What interests</w:t>
      </w:r>
      <w:r>
        <w:rPr>
          <w:spacing w:val="-3"/>
          <w:sz w:val="22"/>
        </w:rPr>
        <w:t> </w:t>
      </w:r>
      <w:r>
        <w:rPr>
          <w:sz w:val="22"/>
        </w:rPr>
        <w:t>me?</w:t>
      </w:r>
    </w:p>
    <w:p>
      <w:pPr>
        <w:pStyle w:val="BodyText"/>
        <w:spacing w:before="11"/>
        <w:rPr>
          <w:sz w:val="21"/>
        </w:rPr>
      </w:pPr>
    </w:p>
    <w:p>
      <w:pPr>
        <w:pStyle w:val="ListParagraph"/>
        <w:numPr>
          <w:ilvl w:val="0"/>
          <w:numId w:val="1"/>
        </w:numPr>
        <w:tabs>
          <w:tab w:pos="919" w:val="left" w:leader="none"/>
          <w:tab w:pos="920" w:val="left" w:leader="none"/>
        </w:tabs>
        <w:spacing w:line="240" w:lineRule="auto" w:before="0" w:after="0"/>
        <w:ind w:left="919" w:right="0" w:hanging="361"/>
        <w:jc w:val="left"/>
        <w:rPr>
          <w:sz w:val="22"/>
        </w:rPr>
      </w:pPr>
      <w:r>
        <w:rPr>
          <w:sz w:val="22"/>
        </w:rPr>
        <w:t>What are my</w:t>
      </w:r>
      <w:r>
        <w:rPr>
          <w:spacing w:val="-2"/>
          <w:sz w:val="22"/>
        </w:rPr>
        <w:t> </w:t>
      </w:r>
      <w:r>
        <w:rPr>
          <w:sz w:val="22"/>
        </w:rPr>
        <w:t>strengths?</w:t>
      </w:r>
    </w:p>
    <w:p>
      <w:pPr>
        <w:pStyle w:val="BodyText"/>
      </w:pPr>
    </w:p>
    <w:p>
      <w:pPr>
        <w:pStyle w:val="ListParagraph"/>
        <w:numPr>
          <w:ilvl w:val="0"/>
          <w:numId w:val="1"/>
        </w:numPr>
        <w:tabs>
          <w:tab w:pos="918" w:val="left" w:leader="none"/>
          <w:tab w:pos="919" w:val="left" w:leader="none"/>
        </w:tabs>
        <w:spacing w:line="240" w:lineRule="auto" w:before="0" w:after="0"/>
        <w:ind w:left="918" w:right="0" w:hanging="360"/>
        <w:jc w:val="left"/>
        <w:rPr>
          <w:sz w:val="22"/>
        </w:rPr>
      </w:pPr>
      <w:r>
        <w:rPr>
          <w:sz w:val="22"/>
        </w:rPr>
        <w:t>What am I passionate</w:t>
      </w:r>
      <w:r>
        <w:rPr>
          <w:spacing w:val="-3"/>
          <w:sz w:val="22"/>
        </w:rPr>
        <w:t> </w:t>
      </w:r>
      <w:r>
        <w:rPr>
          <w:sz w:val="22"/>
        </w:rPr>
        <w:t>about?</w:t>
      </w:r>
    </w:p>
    <w:p>
      <w:pPr>
        <w:pStyle w:val="BodyText"/>
        <w:spacing w:before="1"/>
      </w:pPr>
    </w:p>
    <w:p>
      <w:pPr>
        <w:pStyle w:val="ListParagraph"/>
        <w:numPr>
          <w:ilvl w:val="0"/>
          <w:numId w:val="1"/>
        </w:numPr>
        <w:tabs>
          <w:tab w:pos="918" w:val="left" w:leader="none"/>
          <w:tab w:pos="919" w:val="left" w:leader="none"/>
        </w:tabs>
        <w:spacing w:line="240" w:lineRule="auto" w:before="0" w:after="0"/>
        <w:ind w:left="918" w:right="0" w:hanging="360"/>
        <w:jc w:val="left"/>
        <w:rPr>
          <w:sz w:val="22"/>
        </w:rPr>
      </w:pPr>
      <w:r>
        <w:rPr>
          <w:sz w:val="22"/>
        </w:rPr>
        <w:t>What are my</w:t>
      </w:r>
      <w:r>
        <w:rPr>
          <w:spacing w:val="-2"/>
          <w:sz w:val="22"/>
        </w:rPr>
        <w:t> </w:t>
      </w:r>
      <w:r>
        <w:rPr>
          <w:sz w:val="22"/>
        </w:rPr>
        <w:t>values?</w:t>
      </w:r>
    </w:p>
    <w:p>
      <w:pPr>
        <w:pStyle w:val="BodyText"/>
        <w:spacing w:before="11"/>
        <w:rPr>
          <w:sz w:val="21"/>
        </w:rPr>
      </w:pPr>
    </w:p>
    <w:p>
      <w:pPr>
        <w:pStyle w:val="ListParagraph"/>
        <w:numPr>
          <w:ilvl w:val="0"/>
          <w:numId w:val="1"/>
        </w:numPr>
        <w:tabs>
          <w:tab w:pos="918" w:val="left" w:leader="none"/>
          <w:tab w:pos="919" w:val="left" w:leader="none"/>
        </w:tabs>
        <w:spacing w:line="240" w:lineRule="auto" w:before="1" w:after="0"/>
        <w:ind w:left="918" w:right="0" w:hanging="360"/>
        <w:jc w:val="left"/>
        <w:rPr>
          <w:sz w:val="22"/>
        </w:rPr>
      </w:pPr>
      <w:r>
        <w:rPr>
          <w:sz w:val="22"/>
        </w:rPr>
        <w:t>What do I struggle</w:t>
      </w:r>
      <w:r>
        <w:rPr>
          <w:spacing w:val="-2"/>
          <w:sz w:val="22"/>
        </w:rPr>
        <w:t> </w:t>
      </w:r>
      <w:r>
        <w:rPr>
          <w:sz w:val="22"/>
        </w:rPr>
        <w:t>with?</w:t>
      </w:r>
    </w:p>
    <w:p>
      <w:pPr>
        <w:pStyle w:val="BodyText"/>
        <w:spacing w:before="11"/>
        <w:rPr>
          <w:sz w:val="21"/>
        </w:rPr>
      </w:pPr>
    </w:p>
    <w:p>
      <w:pPr>
        <w:pStyle w:val="ListParagraph"/>
        <w:numPr>
          <w:ilvl w:val="0"/>
          <w:numId w:val="1"/>
        </w:numPr>
        <w:tabs>
          <w:tab w:pos="919" w:val="left" w:leader="none"/>
          <w:tab w:pos="920" w:val="left" w:leader="none"/>
        </w:tabs>
        <w:spacing w:line="240" w:lineRule="auto" w:before="0" w:after="0"/>
        <w:ind w:left="919" w:right="0" w:hanging="361"/>
        <w:jc w:val="left"/>
        <w:rPr>
          <w:sz w:val="22"/>
        </w:rPr>
      </w:pPr>
      <w:r>
        <w:rPr>
          <w:sz w:val="22"/>
        </w:rPr>
        <w:t>What skills do I</w:t>
      </w:r>
      <w:r>
        <w:rPr>
          <w:spacing w:val="-3"/>
          <w:sz w:val="22"/>
        </w:rPr>
        <w:t> </w:t>
      </w:r>
      <w:r>
        <w:rPr>
          <w:sz w:val="22"/>
        </w:rPr>
        <w:t>have</w:t>
      </w:r>
    </w:p>
    <w:p>
      <w:pPr>
        <w:pStyle w:val="BodyText"/>
        <w:spacing w:before="1"/>
      </w:pPr>
    </w:p>
    <w:p>
      <w:pPr>
        <w:pStyle w:val="ListParagraph"/>
        <w:numPr>
          <w:ilvl w:val="0"/>
          <w:numId w:val="1"/>
        </w:numPr>
        <w:tabs>
          <w:tab w:pos="918" w:val="left" w:leader="none"/>
          <w:tab w:pos="919" w:val="left" w:leader="none"/>
        </w:tabs>
        <w:spacing w:line="240" w:lineRule="auto" w:before="0" w:after="0"/>
        <w:ind w:left="918" w:right="0" w:hanging="360"/>
        <w:jc w:val="left"/>
        <w:rPr>
          <w:sz w:val="22"/>
        </w:rPr>
      </w:pPr>
      <w:r>
        <w:rPr>
          <w:sz w:val="22"/>
        </w:rPr>
        <w:t>What’s my</w:t>
      </w:r>
      <w:r>
        <w:rPr>
          <w:spacing w:val="-1"/>
          <w:sz w:val="22"/>
        </w:rPr>
        <w:t> </w:t>
      </w:r>
      <w:r>
        <w:rPr>
          <w:sz w:val="22"/>
        </w:rPr>
        <w:t>experience</w:t>
      </w:r>
    </w:p>
    <w:p>
      <w:pPr>
        <w:pStyle w:val="BodyText"/>
        <w:spacing w:before="12"/>
        <w:rPr>
          <w:sz w:val="21"/>
        </w:rPr>
      </w:pPr>
    </w:p>
    <w:p>
      <w:pPr>
        <w:pStyle w:val="ListParagraph"/>
        <w:numPr>
          <w:ilvl w:val="0"/>
          <w:numId w:val="1"/>
        </w:numPr>
        <w:tabs>
          <w:tab w:pos="918" w:val="left" w:leader="none"/>
          <w:tab w:pos="919" w:val="left" w:leader="none"/>
        </w:tabs>
        <w:spacing w:line="240" w:lineRule="auto" w:before="0" w:after="0"/>
        <w:ind w:left="918" w:right="0" w:hanging="360"/>
        <w:jc w:val="left"/>
        <w:rPr>
          <w:sz w:val="22"/>
        </w:rPr>
      </w:pPr>
      <w:r>
        <w:rPr>
          <w:sz w:val="22"/>
        </w:rPr>
        <w:t>My</w:t>
      </w:r>
      <w:r>
        <w:rPr>
          <w:spacing w:val="-2"/>
          <w:sz w:val="22"/>
        </w:rPr>
        <w:t> </w:t>
      </w:r>
      <w:r>
        <w:rPr>
          <w:sz w:val="22"/>
        </w:rPr>
        <w:t>personality</w:t>
      </w:r>
    </w:p>
    <w:p>
      <w:pPr>
        <w:pStyle w:val="BodyText"/>
        <w:rPr>
          <w:sz w:val="28"/>
        </w:rPr>
      </w:pPr>
    </w:p>
    <w:p>
      <w:pPr>
        <w:pStyle w:val="BodyText"/>
        <w:spacing w:before="237"/>
        <w:ind w:left="198"/>
      </w:pPr>
      <w:r>
        <w:rPr/>
        <w:t>Useful Guide:</w:t>
      </w:r>
    </w:p>
    <w:p>
      <w:pPr>
        <w:pStyle w:val="BodyText"/>
        <w:spacing w:line="276" w:lineRule="auto" w:before="39"/>
        <w:ind w:left="198" w:right="476"/>
      </w:pPr>
      <w:r>
        <w:rPr>
          <w:i/>
        </w:rPr>
        <w:t>Career Planning Resource </w:t>
      </w:r>
      <w:r>
        <w:rPr/>
        <w:t>from University of Washington, Professional &amp; Organizational Development https://hr.uw.edu/pod/wp-content/uploads/sites/10/2016/02/Career-Planning-Resource.pdf</w:t>
      </w:r>
    </w:p>
    <w:p>
      <w:pPr>
        <w:spacing w:after="0" w:line="276" w:lineRule="auto"/>
        <w:sectPr>
          <w:type w:val="continuous"/>
          <w:pgSz w:w="12240" w:h="15840"/>
          <w:pgMar w:top="1000" w:bottom="280" w:left="1240" w:right="1240"/>
        </w:sectPr>
      </w:pPr>
    </w:p>
    <w:p>
      <w:pPr>
        <w:pStyle w:val="BodyText"/>
        <w:spacing w:line="20" w:lineRule="exact"/>
        <w:ind w:left="162"/>
        <w:rPr>
          <w:sz w:val="2"/>
        </w:rPr>
      </w:pPr>
      <w:r>
        <w:rPr>
          <w:sz w:val="2"/>
        </w:rPr>
        <w:pict>
          <v:group style="width:471.05pt;height:.75pt;mso-position-horizontal-relative:char;mso-position-vertical-relative:line" coordorigin="0,0" coordsize="9421,15">
            <v:line style="position:absolute" from="0,7" to="9420,7" stroked="true" strokeweight=".72pt" strokecolor="#4f81bc">
              <v:stroke dashstyle="solid"/>
            </v:line>
          </v:group>
        </w:pict>
      </w:r>
      <w:r>
        <w:rPr>
          <w:sz w:val="2"/>
        </w:rPr>
      </w:r>
    </w:p>
    <w:p>
      <w:pPr>
        <w:pStyle w:val="BodyText"/>
        <w:spacing w:before="43"/>
        <w:ind w:left="199"/>
      </w:pPr>
      <w:bookmarkStart w:name="Where do you want to be in 5 years?  Dre" w:id="4"/>
      <w:bookmarkEnd w:id="4"/>
      <w:r>
        <w:rPr/>
      </w:r>
      <w:r>
        <w:rPr>
          <w:color w:val="233E5F"/>
        </w:rPr>
        <w:t>Where do you want to be in 5 years? Dream BIG! Write it down.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1"/>
        </w:rPr>
      </w:pPr>
      <w:r>
        <w:rPr/>
        <w:pict>
          <v:shape style="position:absolute;margin-left:70.5pt;margin-top:9.187109pt;width:471.05pt;height:.1pt;mso-position-horizontal-relative:page;mso-position-vertical-relative:paragraph;z-index:-251656192;mso-wrap-distance-left:0;mso-wrap-distance-right:0" coordorigin="1410,184" coordsize="9421,0" path="m1410,184l10830,184e" filled="false" stroked="true" strokeweight=".72pt" strokecolor="#4f81bc">
            <v:path arrowok="t"/>
            <v:stroke dashstyle="solid"/>
            <w10:wrap type="topAndBottom"/>
          </v:shape>
        </w:pict>
      </w:r>
    </w:p>
    <w:p>
      <w:pPr>
        <w:pStyle w:val="BodyText"/>
        <w:spacing w:before="10"/>
        <w:ind w:left="200"/>
      </w:pPr>
      <w:bookmarkStart w:name="Self –Assessment- Testing Tools" w:id="5"/>
      <w:bookmarkEnd w:id="5"/>
      <w:r>
        <w:rPr/>
      </w:r>
      <w:r>
        <w:rPr>
          <w:color w:val="233E5F"/>
        </w:rPr>
        <w:t>SELF –ASSESSMENT- TESTING TOOLS</w:t>
      </w:r>
    </w:p>
    <w:p>
      <w:pPr>
        <w:pStyle w:val="BodyText"/>
        <w:spacing w:before="6"/>
        <w:rPr>
          <w:sz w:val="17"/>
        </w:rPr>
      </w:pPr>
    </w:p>
    <w:p>
      <w:pPr>
        <w:pStyle w:val="BodyText"/>
        <w:spacing w:before="56"/>
        <w:ind w:left="200" w:right="6425"/>
      </w:pPr>
      <w:r>
        <w:rPr/>
        <w:t>Myers-Briggs </w:t>
      </w:r>
      <w:hyperlink r:id="rId5">
        <w:r>
          <w:rPr>
            <w:color w:val="0000FF"/>
            <w:u w:val="single" w:color="0000FF"/>
          </w:rPr>
          <w:t>https://www.16personalities.com/</w:t>
        </w:r>
      </w:hyperlink>
    </w:p>
    <w:p>
      <w:pPr>
        <w:pStyle w:val="BodyText"/>
        <w:spacing w:before="5"/>
        <w:rPr>
          <w:sz w:val="17"/>
        </w:rPr>
      </w:pPr>
    </w:p>
    <w:p>
      <w:pPr>
        <w:pStyle w:val="BodyText"/>
        <w:spacing w:before="55"/>
        <w:ind w:left="200" w:right="4613"/>
      </w:pPr>
      <w:r>
        <w:rPr/>
        <w:t>CliftonStrengths </w:t>
      </w:r>
      <w:hyperlink r:id="rId6">
        <w:r>
          <w:rPr>
            <w:color w:val="0000FF"/>
            <w:w w:val="95"/>
            <w:u w:val="single" w:color="0000FF"/>
          </w:rPr>
          <w:t>https://www.gallupstrengthscenter.com/</w:t>
        </w:r>
      </w:hyperlink>
    </w:p>
    <w:p>
      <w:pPr>
        <w:pStyle w:val="BodyText"/>
        <w:spacing w:before="6"/>
        <w:rPr>
          <w:sz w:val="17"/>
        </w:rPr>
      </w:pPr>
    </w:p>
    <w:p>
      <w:pPr>
        <w:pStyle w:val="BodyText"/>
        <w:spacing w:before="56"/>
        <w:ind w:left="200"/>
      </w:pPr>
      <w:r>
        <w:rPr/>
        <w:t>DISC</w:t>
      </w:r>
    </w:p>
    <w:p>
      <w:pPr>
        <w:pStyle w:val="BodyText"/>
        <w:ind w:left="200"/>
      </w:pPr>
      <w:hyperlink r:id="rId7">
        <w:r>
          <w:rPr>
            <w:color w:val="0000FF"/>
            <w:u w:val="single" w:color="0000FF"/>
          </w:rPr>
          <w:t>https://www.123test.com/disc-personality-test/</w:t>
        </w:r>
      </w:hyperlink>
    </w:p>
    <w:p>
      <w:pPr>
        <w:pStyle w:val="BodyText"/>
        <w:spacing w:before="5"/>
        <w:rPr>
          <w:sz w:val="17"/>
        </w:rPr>
      </w:pPr>
    </w:p>
    <w:p>
      <w:pPr>
        <w:pStyle w:val="BodyText"/>
        <w:spacing w:before="55"/>
        <w:ind w:left="200"/>
      </w:pPr>
      <w:r>
        <w:rPr/>
        <w:t>The Big Five</w:t>
      </w:r>
    </w:p>
    <w:p>
      <w:pPr>
        <w:pStyle w:val="BodyText"/>
        <w:spacing w:before="1"/>
        <w:ind w:left="200"/>
      </w:pPr>
      <w:hyperlink r:id="rId7">
        <w:r>
          <w:rPr>
            <w:color w:val="0000FF"/>
            <w:u w:val="single" w:color="0000FF"/>
          </w:rPr>
          <w:t>https://www.123test.com/disc-personality-test/</w:t>
        </w:r>
      </w:hyperlink>
    </w:p>
    <w:p>
      <w:pPr>
        <w:pStyle w:val="BodyText"/>
        <w:spacing w:before="6"/>
        <w:rPr>
          <w:sz w:val="17"/>
        </w:rPr>
      </w:pPr>
    </w:p>
    <w:p>
      <w:pPr>
        <w:pStyle w:val="BodyText"/>
        <w:spacing w:before="55"/>
        <w:ind w:left="200"/>
      </w:pPr>
      <w:r>
        <w:rPr/>
        <w:t>What do the tests say about you? Food for thought?</w:t>
      </w:r>
    </w:p>
    <w:p>
      <w:pPr>
        <w:spacing w:after="0"/>
        <w:sectPr>
          <w:pgSz w:w="12240" w:h="15840"/>
          <w:pgMar w:top="1000" w:bottom="280" w:left="1240" w:right="1240"/>
        </w:sectPr>
      </w:pPr>
    </w:p>
    <w:p>
      <w:pPr>
        <w:pStyle w:val="BodyText"/>
        <w:spacing w:line="20" w:lineRule="exact"/>
        <w:ind w:left="162"/>
        <w:rPr>
          <w:sz w:val="2"/>
        </w:rPr>
      </w:pPr>
      <w:r>
        <w:rPr>
          <w:sz w:val="2"/>
        </w:rPr>
        <w:pict>
          <v:group style="width:471.05pt;height:.75pt;mso-position-horizontal-relative:char;mso-position-vertical-relative:line" coordorigin="0,0" coordsize="9421,15">
            <v:line style="position:absolute" from="0,7" to="9420,7" stroked="true" strokeweight=".72pt" strokecolor="#4f81bc">
              <v:stroke dashstyle="solid"/>
            </v:line>
          </v:group>
        </w:pict>
      </w:r>
      <w:r>
        <w:rPr>
          <w:sz w:val="2"/>
        </w:rPr>
      </w:r>
    </w:p>
    <w:p>
      <w:pPr>
        <w:pStyle w:val="BodyText"/>
        <w:spacing w:before="43"/>
        <w:ind w:left="200"/>
      </w:pPr>
      <w:bookmarkStart w:name="Do a Personal SWOT" w:id="6"/>
      <w:bookmarkEnd w:id="6"/>
      <w:r>
        <w:rPr/>
      </w:r>
      <w:r>
        <w:rPr>
          <w:color w:val="233E5F"/>
        </w:rPr>
        <w:t>DO A PERSONAL SWOT</w:t>
      </w:r>
    </w:p>
    <w:p>
      <w:pPr>
        <w:pStyle w:val="BodyText"/>
        <w:rPr>
          <w:sz w:val="20"/>
        </w:rPr>
      </w:pPr>
    </w:p>
    <w:p>
      <w:pPr>
        <w:pStyle w:val="BodyText"/>
        <w:spacing w:before="9"/>
        <w:rPr>
          <w:sz w:val="20"/>
        </w:rPr>
      </w:pPr>
      <w:r>
        <w:rPr/>
        <w:drawing>
          <wp:anchor distT="0" distB="0" distL="0" distR="0" allowOverlap="1" layoutInCell="1" locked="0" behindDoc="0" simplePos="0" relativeHeight="4">
            <wp:simplePos x="0" y="0"/>
            <wp:positionH relativeFrom="page">
              <wp:posOffset>914400</wp:posOffset>
            </wp:positionH>
            <wp:positionV relativeFrom="paragraph">
              <wp:posOffset>186045</wp:posOffset>
            </wp:positionV>
            <wp:extent cx="5919128" cy="714375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5919128" cy="7143750"/>
                    </a:xfrm>
                    <a:prstGeom prst="rect">
                      <a:avLst/>
                    </a:prstGeom>
                  </pic:spPr>
                </pic:pic>
              </a:graphicData>
            </a:graphic>
          </wp:anchor>
        </w:drawing>
      </w:r>
    </w:p>
    <w:p>
      <w:pPr>
        <w:spacing w:after="0"/>
        <w:rPr>
          <w:sz w:val="20"/>
        </w:rPr>
        <w:sectPr>
          <w:pgSz w:w="12240" w:h="15840"/>
          <w:pgMar w:top="1000" w:bottom="280" w:left="1240" w:right="1240"/>
        </w:sectPr>
      </w:pPr>
    </w:p>
    <w:p>
      <w:pPr>
        <w:pStyle w:val="BodyText"/>
        <w:spacing w:line="20" w:lineRule="exact"/>
        <w:ind w:left="162"/>
        <w:rPr>
          <w:sz w:val="2"/>
        </w:rPr>
      </w:pPr>
      <w:r>
        <w:rPr>
          <w:sz w:val="2"/>
        </w:rPr>
        <w:pict>
          <v:group style="width:471.05pt;height:.75pt;mso-position-horizontal-relative:char;mso-position-vertical-relative:line" coordorigin="0,0" coordsize="9421,15">
            <v:line style="position:absolute" from="0,7" to="9420,7" stroked="true" strokeweight=".72pt" strokecolor="#4f81bc">
              <v:stroke dashstyle="solid"/>
            </v:line>
          </v:group>
        </w:pict>
      </w:r>
      <w:r>
        <w:rPr>
          <w:sz w:val="2"/>
        </w:rPr>
      </w:r>
    </w:p>
    <w:p>
      <w:pPr>
        <w:pStyle w:val="BodyText"/>
        <w:spacing w:before="43"/>
        <w:ind w:left="200"/>
      </w:pPr>
      <w:bookmarkStart w:name="Conduct a GAP Analysis" w:id="7"/>
      <w:bookmarkEnd w:id="7"/>
      <w:r>
        <w:rPr/>
      </w:r>
      <w:r>
        <w:rPr>
          <w:color w:val="233E5F"/>
        </w:rPr>
        <w:t>CONDUCT A GAP ANALYSIS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9649" w:val="left" w:leader="none"/>
        </w:tabs>
        <w:spacing w:before="190"/>
        <w:ind w:left="110"/>
      </w:pPr>
      <w:bookmarkStart w:name="Define the Ideal Position" w:id="8"/>
      <w:bookmarkEnd w:id="8"/>
      <w:r>
        <w:rPr/>
      </w:r>
      <w:r>
        <w:rPr>
          <w:w w:val="99"/>
          <w:shd w:fill="DBE4F0" w:color="auto" w:val="clear"/>
        </w:rPr>
        <w:t> </w:t>
      </w:r>
      <w:r>
        <w:rPr>
          <w:spacing w:val="-10"/>
          <w:shd w:fill="DBE4F0" w:color="auto" w:val="clear"/>
        </w:rPr>
        <w:t> </w:t>
      </w:r>
      <w:r>
        <w:rPr>
          <w:spacing w:val="12"/>
          <w:shd w:fill="DBE4F0" w:color="auto" w:val="clear"/>
        </w:rPr>
        <w:t>DEFINE </w:t>
      </w:r>
      <w:r>
        <w:rPr>
          <w:spacing w:val="10"/>
          <w:shd w:fill="DBE4F0" w:color="auto" w:val="clear"/>
        </w:rPr>
        <w:t>THE  </w:t>
      </w:r>
      <w:r>
        <w:rPr>
          <w:spacing w:val="12"/>
          <w:shd w:fill="DBE4F0" w:color="auto" w:val="clear"/>
        </w:rPr>
        <w:t>IDEAL</w:t>
      </w:r>
      <w:r>
        <w:rPr>
          <w:spacing w:val="5"/>
          <w:shd w:fill="DBE4F0" w:color="auto" w:val="clear"/>
        </w:rPr>
        <w:t> </w:t>
      </w:r>
      <w:r>
        <w:rPr>
          <w:spacing w:val="13"/>
          <w:shd w:fill="DBE4F0" w:color="auto" w:val="clear"/>
        </w:rPr>
        <w:t>POSITION</w:t>
        <w:tab/>
      </w:r>
    </w:p>
    <w:p>
      <w:pPr>
        <w:pStyle w:val="BodyText"/>
        <w:rPr>
          <w:sz w:val="20"/>
        </w:rPr>
      </w:pPr>
    </w:p>
    <w:p>
      <w:pPr>
        <w:pStyle w:val="BodyText"/>
        <w:rPr>
          <w:sz w:val="20"/>
        </w:rPr>
      </w:pPr>
    </w:p>
    <w:p>
      <w:pPr>
        <w:pStyle w:val="BodyText"/>
        <w:rPr>
          <w:sz w:val="20"/>
        </w:rPr>
      </w:pPr>
    </w:p>
    <w:p>
      <w:pPr>
        <w:pStyle w:val="BodyText"/>
        <w:spacing w:before="3"/>
        <w:rPr>
          <w:sz w:val="10"/>
        </w:rPr>
      </w:pPr>
      <w:r>
        <w:rPr/>
        <w:pict>
          <v:shape style="position:absolute;margin-left:70.5pt;margin-top:8.620937pt;width:471.05pt;height:.1pt;mso-position-horizontal-relative:page;mso-position-vertical-relative:paragraph;z-index:-251652096;mso-wrap-distance-left:0;mso-wrap-distance-right:0" coordorigin="1410,172" coordsize="9421,0" path="m1410,172l10830,172e" filled="false" stroked="true" strokeweight=".72pt" strokecolor="#4f81bc">
            <v:path arrowok="t"/>
            <v:stroke dashstyle="solid"/>
            <w10:wrap type="topAndBottom"/>
          </v:shape>
        </w:pict>
      </w:r>
    </w:p>
    <w:p>
      <w:pPr>
        <w:pStyle w:val="BodyText"/>
        <w:spacing w:before="10"/>
        <w:ind w:left="200"/>
      </w:pPr>
      <w:bookmarkStart w:name="What are your career anchors?" w:id="9"/>
      <w:bookmarkEnd w:id="9"/>
      <w:r>
        <w:rPr/>
      </w:r>
      <w:r>
        <w:rPr>
          <w:color w:val="233E5F"/>
        </w:rPr>
        <w:t>WHAT ARE YOUR CAREER ANCHORS?</w:t>
      </w:r>
    </w:p>
    <w:p>
      <w:pPr>
        <w:pStyle w:val="BodyText"/>
        <w:spacing w:before="5"/>
        <w:rPr>
          <w:sz w:val="17"/>
        </w:rPr>
      </w:pPr>
    </w:p>
    <w:p>
      <w:pPr>
        <w:pStyle w:val="BodyText"/>
        <w:spacing w:before="55"/>
        <w:ind w:left="200"/>
      </w:pPr>
      <w:r>
        <w:rPr/>
        <w:t>Geography:</w:t>
      </w:r>
    </w:p>
    <w:p>
      <w:pPr>
        <w:pStyle w:val="BodyText"/>
      </w:pPr>
    </w:p>
    <w:p>
      <w:pPr>
        <w:pStyle w:val="BodyText"/>
      </w:pPr>
    </w:p>
    <w:p>
      <w:pPr>
        <w:pStyle w:val="BodyText"/>
      </w:pPr>
    </w:p>
    <w:p>
      <w:pPr>
        <w:pStyle w:val="BodyText"/>
      </w:pPr>
    </w:p>
    <w:p>
      <w:pPr>
        <w:pStyle w:val="BodyText"/>
        <w:spacing w:before="1"/>
      </w:pPr>
    </w:p>
    <w:p>
      <w:pPr>
        <w:pStyle w:val="BodyText"/>
        <w:ind w:left="200"/>
      </w:pPr>
      <w:r>
        <w:rPr/>
        <w:t>Lifestyle:</w:t>
      </w:r>
    </w:p>
    <w:p>
      <w:pPr>
        <w:pStyle w:val="BodyText"/>
      </w:pPr>
    </w:p>
    <w:p>
      <w:pPr>
        <w:pStyle w:val="BodyText"/>
      </w:pPr>
    </w:p>
    <w:p>
      <w:pPr>
        <w:pStyle w:val="BodyText"/>
      </w:pPr>
    </w:p>
    <w:p>
      <w:pPr>
        <w:pStyle w:val="BodyText"/>
      </w:pPr>
    </w:p>
    <w:p>
      <w:pPr>
        <w:pStyle w:val="BodyText"/>
        <w:ind w:left="200"/>
      </w:pPr>
      <w:r>
        <w:rPr/>
        <w:t>Job Security:</w:t>
      </w:r>
    </w:p>
    <w:p>
      <w:pPr>
        <w:pStyle w:val="BodyText"/>
      </w:pPr>
    </w:p>
    <w:p>
      <w:pPr>
        <w:pStyle w:val="BodyText"/>
      </w:pPr>
    </w:p>
    <w:p>
      <w:pPr>
        <w:pStyle w:val="BodyText"/>
      </w:pPr>
    </w:p>
    <w:p>
      <w:pPr>
        <w:pStyle w:val="BodyText"/>
      </w:pPr>
    </w:p>
    <w:p>
      <w:pPr>
        <w:pStyle w:val="BodyText"/>
        <w:ind w:left="200"/>
      </w:pPr>
      <w:r>
        <w:rPr/>
        <w:t>Service and Work:</w:t>
      </w:r>
    </w:p>
    <w:p>
      <w:pPr>
        <w:pStyle w:val="BodyText"/>
      </w:pPr>
    </w:p>
    <w:p>
      <w:pPr>
        <w:pStyle w:val="BodyText"/>
      </w:pPr>
    </w:p>
    <w:p>
      <w:pPr>
        <w:pStyle w:val="BodyText"/>
      </w:pPr>
    </w:p>
    <w:p>
      <w:pPr>
        <w:pStyle w:val="BodyText"/>
      </w:pPr>
    </w:p>
    <w:p>
      <w:pPr>
        <w:pStyle w:val="BodyText"/>
        <w:ind w:left="199"/>
      </w:pPr>
      <w:r>
        <w:rPr/>
        <w:t>Employer (culture, size, benefits):</w:t>
      </w:r>
    </w:p>
    <w:p>
      <w:pPr>
        <w:pStyle w:val="BodyText"/>
      </w:pPr>
    </w:p>
    <w:p>
      <w:pPr>
        <w:pStyle w:val="BodyText"/>
      </w:pPr>
    </w:p>
    <w:p>
      <w:pPr>
        <w:pStyle w:val="BodyText"/>
      </w:pPr>
    </w:p>
    <w:p>
      <w:pPr>
        <w:pStyle w:val="BodyText"/>
      </w:pPr>
    </w:p>
    <w:p>
      <w:pPr>
        <w:pStyle w:val="BodyText"/>
        <w:ind w:left="199"/>
      </w:pPr>
      <w:r>
        <w:rPr/>
        <w:t>Personal situation (present and future):</w:t>
      </w:r>
    </w:p>
    <w:p>
      <w:pPr>
        <w:spacing w:after="0"/>
        <w:sectPr>
          <w:pgSz w:w="12240" w:h="15840"/>
          <w:pgMar w:top="1000" w:bottom="280" w:left="1240" w:right="1240"/>
        </w:sectPr>
      </w:pPr>
    </w:p>
    <w:p>
      <w:pPr>
        <w:pStyle w:val="BodyText"/>
        <w:spacing w:before="3"/>
        <w:rPr>
          <w:sz w:val="6"/>
        </w:rPr>
      </w:pPr>
    </w:p>
    <w:p>
      <w:pPr>
        <w:pStyle w:val="BodyText"/>
        <w:spacing w:line="20" w:lineRule="exact"/>
        <w:ind w:left="162"/>
        <w:rPr>
          <w:sz w:val="2"/>
        </w:rPr>
      </w:pPr>
      <w:r>
        <w:rPr>
          <w:sz w:val="2"/>
        </w:rPr>
        <w:pict>
          <v:group style="width:471.05pt;height:.75pt;mso-position-horizontal-relative:char;mso-position-vertical-relative:line" coordorigin="0,0" coordsize="9421,15">
            <v:line style="position:absolute" from="0,7" to="9420,7" stroked="true" strokeweight=".72pt" strokecolor="#4f81bc">
              <v:stroke dashstyle="solid"/>
            </v:line>
          </v:group>
        </w:pict>
      </w:r>
      <w:r>
        <w:rPr>
          <w:sz w:val="2"/>
        </w:rPr>
      </w:r>
    </w:p>
    <w:p>
      <w:pPr>
        <w:pStyle w:val="BodyText"/>
        <w:spacing w:before="35"/>
        <w:ind w:left="200"/>
      </w:pPr>
      <w:bookmarkStart w:name="Filling the gaps" w:id="10"/>
      <w:bookmarkEnd w:id="10"/>
      <w:r>
        <w:rPr/>
      </w:r>
      <w:r>
        <w:rPr>
          <w:color w:val="233E5F"/>
        </w:rPr>
        <w:t>FILLING THE GAPS</w:t>
      </w:r>
    </w:p>
    <w:p>
      <w:pPr>
        <w:pStyle w:val="BodyText"/>
        <w:spacing w:before="3"/>
        <w:rPr>
          <w:sz w:val="26"/>
        </w:rPr>
      </w:pPr>
    </w:p>
    <w:p>
      <w:pPr>
        <w:pStyle w:val="BodyText"/>
        <w:spacing w:before="55"/>
        <w:ind w:left="200"/>
      </w:pPr>
      <w:r>
        <w:rPr/>
        <w:t>Education – what do I need to learn? Formal and informal opportunities.</w:t>
      </w:r>
    </w:p>
    <w:p>
      <w:pPr>
        <w:pStyle w:val="BodyText"/>
      </w:pPr>
    </w:p>
    <w:p>
      <w:pPr>
        <w:pStyle w:val="BodyText"/>
      </w:pPr>
    </w:p>
    <w:p>
      <w:pPr>
        <w:pStyle w:val="BodyText"/>
      </w:pPr>
    </w:p>
    <w:p>
      <w:pPr>
        <w:pStyle w:val="BodyText"/>
      </w:pPr>
    </w:p>
    <w:p>
      <w:pPr>
        <w:pStyle w:val="BodyText"/>
      </w:pPr>
    </w:p>
    <w:p>
      <w:pPr>
        <w:pStyle w:val="BodyText"/>
      </w:pPr>
    </w:p>
    <w:p>
      <w:pPr>
        <w:pStyle w:val="BodyText"/>
        <w:spacing w:before="157"/>
        <w:ind w:left="200"/>
      </w:pPr>
      <w:r>
        <w:rPr/>
        <w:t>On the job training - what are my options?</w:t>
      </w:r>
    </w:p>
    <w:p>
      <w:pPr>
        <w:pStyle w:val="BodyText"/>
      </w:pPr>
    </w:p>
    <w:p>
      <w:pPr>
        <w:pStyle w:val="BodyText"/>
      </w:pPr>
    </w:p>
    <w:p>
      <w:pPr>
        <w:pStyle w:val="BodyText"/>
      </w:pPr>
    </w:p>
    <w:p>
      <w:pPr>
        <w:pStyle w:val="BodyText"/>
      </w:pPr>
    </w:p>
    <w:p>
      <w:pPr>
        <w:pStyle w:val="BodyText"/>
      </w:pPr>
    </w:p>
    <w:p>
      <w:pPr>
        <w:pStyle w:val="BodyText"/>
      </w:pPr>
    </w:p>
    <w:p>
      <w:pPr>
        <w:pStyle w:val="BodyText"/>
        <w:spacing w:before="155"/>
        <w:ind w:left="200"/>
      </w:pPr>
      <w:r>
        <w:rPr/>
        <w:t>Networking opportunities</w:t>
      </w:r>
    </w:p>
    <w:p>
      <w:pPr>
        <w:pStyle w:val="BodyText"/>
      </w:pPr>
    </w:p>
    <w:p>
      <w:pPr>
        <w:pStyle w:val="BodyText"/>
      </w:pPr>
    </w:p>
    <w:p>
      <w:pPr>
        <w:pStyle w:val="BodyText"/>
      </w:pPr>
    </w:p>
    <w:p>
      <w:pPr>
        <w:pStyle w:val="BodyText"/>
      </w:pPr>
    </w:p>
    <w:p>
      <w:pPr>
        <w:pStyle w:val="BodyText"/>
      </w:pPr>
    </w:p>
    <w:p>
      <w:pPr>
        <w:pStyle w:val="BodyText"/>
      </w:pPr>
    </w:p>
    <w:p>
      <w:pPr>
        <w:pStyle w:val="BodyText"/>
        <w:spacing w:before="155"/>
        <w:ind w:left="200"/>
      </w:pPr>
      <w:r>
        <w:rPr/>
        <w:t>Volunteering and associations</w:t>
      </w:r>
    </w:p>
    <w:p>
      <w:pPr>
        <w:pStyle w:val="BodyText"/>
      </w:pPr>
    </w:p>
    <w:p>
      <w:pPr>
        <w:pStyle w:val="BodyText"/>
      </w:pPr>
    </w:p>
    <w:p>
      <w:pPr>
        <w:pStyle w:val="BodyText"/>
      </w:pPr>
    </w:p>
    <w:p>
      <w:pPr>
        <w:pStyle w:val="BodyText"/>
      </w:pPr>
    </w:p>
    <w:p>
      <w:pPr>
        <w:pStyle w:val="BodyText"/>
        <w:spacing w:before="184"/>
        <w:ind w:left="200"/>
      </w:pPr>
      <w:r>
        <w:rPr/>
        <w:t>Job Changes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pStyle w:val="BodyText"/>
        <w:tabs>
          <w:tab w:pos="9649" w:val="left" w:leader="none"/>
        </w:tabs>
        <w:spacing w:before="56"/>
        <w:ind w:left="110"/>
      </w:pPr>
      <w:bookmarkStart w:name="complete Your own Career/Future Plan" w:id="11"/>
      <w:bookmarkEnd w:id="11"/>
      <w:r>
        <w:rPr/>
      </w:r>
      <w:r>
        <w:rPr>
          <w:w w:val="99"/>
          <w:shd w:fill="DBE4F0" w:color="auto" w:val="clear"/>
        </w:rPr>
        <w:t> </w:t>
      </w:r>
      <w:r>
        <w:rPr>
          <w:spacing w:val="-10"/>
          <w:shd w:fill="DBE4F0" w:color="auto" w:val="clear"/>
        </w:rPr>
        <w:t> </w:t>
      </w:r>
      <w:r>
        <w:rPr>
          <w:spacing w:val="13"/>
          <w:shd w:fill="DBE4F0" w:color="auto" w:val="clear"/>
        </w:rPr>
        <w:t>COMPLETE </w:t>
      </w:r>
      <w:r>
        <w:rPr>
          <w:spacing w:val="11"/>
          <w:shd w:fill="DBE4F0" w:color="auto" w:val="clear"/>
        </w:rPr>
        <w:t>YOUR </w:t>
      </w:r>
      <w:r>
        <w:rPr>
          <w:spacing w:val="10"/>
          <w:shd w:fill="DBE4F0" w:color="auto" w:val="clear"/>
        </w:rPr>
        <w:t>OWN </w:t>
      </w:r>
      <w:r>
        <w:rPr>
          <w:spacing w:val="13"/>
          <w:shd w:fill="DBE4F0" w:color="auto" w:val="clear"/>
        </w:rPr>
        <w:t>CAREER/FUTURE </w:t>
      </w:r>
      <w:r>
        <w:rPr>
          <w:spacing w:val="24"/>
          <w:shd w:fill="DBE4F0" w:color="auto" w:val="clear"/>
        </w:rPr>
        <w:t> </w:t>
      </w:r>
      <w:r>
        <w:rPr>
          <w:spacing w:val="11"/>
          <w:shd w:fill="DBE4F0" w:color="auto" w:val="clear"/>
        </w:rPr>
        <w:t>PLAN</w:t>
        <w:tab/>
      </w:r>
    </w:p>
    <w:p>
      <w:pPr>
        <w:pStyle w:val="BodyText"/>
        <w:rPr>
          <w:sz w:val="20"/>
        </w:rPr>
      </w:pPr>
    </w:p>
    <w:p>
      <w:pPr>
        <w:pStyle w:val="BodyText"/>
        <w:spacing w:line="453" w:lineRule="auto" w:before="184"/>
        <w:ind w:left="200" w:right="4398"/>
      </w:pPr>
      <w:r>
        <w:rPr/>
        <w:t>The template I used is at </w:t>
      </w:r>
      <w:hyperlink r:id="rId9">
        <w:r>
          <w:rPr>
            <w:color w:val="0000FF"/>
            <w:w w:val="95"/>
            <w:u w:val="single" w:color="0000FF"/>
          </w:rPr>
          <w:t>https://www.slideshare.net/uolssds/career-plan-example</w:t>
        </w:r>
      </w:hyperlink>
    </w:p>
    <w:p>
      <w:pPr>
        <w:spacing w:after="0" w:line="453" w:lineRule="auto"/>
        <w:sectPr>
          <w:pgSz w:w="12240" w:h="15840"/>
          <w:pgMar w:top="1500" w:bottom="280" w:left="1240" w:right="1240"/>
        </w:sectPr>
      </w:pPr>
    </w:p>
    <w:p>
      <w:pPr>
        <w:pStyle w:val="BodyText"/>
        <w:tabs>
          <w:tab w:pos="9649" w:val="left" w:leader="none"/>
        </w:tabs>
        <w:spacing w:before="28"/>
        <w:ind w:left="110"/>
      </w:pPr>
      <w:bookmarkStart w:name="Implement your plan" w:id="12"/>
      <w:bookmarkEnd w:id="12"/>
      <w:r>
        <w:rPr/>
      </w:r>
      <w:r>
        <w:rPr>
          <w:w w:val="99"/>
          <w:shd w:fill="DBE4F0" w:color="auto" w:val="clear"/>
        </w:rPr>
        <w:t> </w:t>
      </w:r>
      <w:r>
        <w:rPr>
          <w:spacing w:val="-10"/>
          <w:shd w:fill="DBE4F0" w:color="auto" w:val="clear"/>
        </w:rPr>
        <w:t> </w:t>
      </w:r>
      <w:r>
        <w:rPr>
          <w:spacing w:val="13"/>
          <w:shd w:fill="DBE4F0" w:color="auto" w:val="clear"/>
        </w:rPr>
        <w:t>IMPLEMENT </w:t>
      </w:r>
      <w:r>
        <w:rPr>
          <w:spacing w:val="11"/>
          <w:shd w:fill="DBE4F0" w:color="auto" w:val="clear"/>
        </w:rPr>
        <w:t>YOUR</w:t>
      </w:r>
      <w:r>
        <w:rPr>
          <w:spacing w:val="48"/>
          <w:shd w:fill="DBE4F0" w:color="auto" w:val="clear"/>
        </w:rPr>
        <w:t> </w:t>
      </w:r>
      <w:r>
        <w:rPr>
          <w:spacing w:val="10"/>
          <w:shd w:fill="DBE4F0" w:color="auto" w:val="clear"/>
        </w:rPr>
        <w:t>PLAN</w:t>
        <w:tab/>
      </w:r>
    </w:p>
    <w:p>
      <w:pPr>
        <w:pStyle w:val="BodyText"/>
        <w:spacing w:before="4"/>
      </w:pPr>
    </w:p>
    <w:p>
      <w:pPr>
        <w:pStyle w:val="BodyText"/>
        <w:spacing w:before="56"/>
        <w:ind w:left="200"/>
      </w:pPr>
      <w:r>
        <w:rPr/>
        <w:t>Keep your goals front of mind</w:t>
      </w:r>
    </w:p>
    <w:p>
      <w:pPr>
        <w:pStyle w:val="BodyText"/>
      </w:pPr>
    </w:p>
    <w:p>
      <w:pPr>
        <w:pStyle w:val="BodyText"/>
      </w:pPr>
    </w:p>
    <w:p>
      <w:pPr>
        <w:pStyle w:val="BodyText"/>
      </w:pPr>
    </w:p>
    <w:p>
      <w:pPr>
        <w:pStyle w:val="BodyText"/>
        <w:spacing w:before="1"/>
        <w:ind w:left="200"/>
      </w:pPr>
      <w:r>
        <w:rPr/>
        <w:t>Prioritize</w:t>
      </w:r>
    </w:p>
    <w:p>
      <w:pPr>
        <w:pStyle w:val="BodyText"/>
      </w:pPr>
    </w:p>
    <w:p>
      <w:pPr>
        <w:pStyle w:val="BodyText"/>
      </w:pPr>
    </w:p>
    <w:p>
      <w:pPr>
        <w:pStyle w:val="BodyText"/>
        <w:spacing w:before="11"/>
        <w:rPr>
          <w:sz w:val="21"/>
        </w:rPr>
      </w:pPr>
    </w:p>
    <w:p>
      <w:pPr>
        <w:pStyle w:val="BodyText"/>
        <w:spacing w:line="268" w:lineRule="exact" w:before="1"/>
        <w:ind w:left="200"/>
      </w:pPr>
      <w:r>
        <w:rPr/>
        <w:t>Use technology</w:t>
      </w:r>
    </w:p>
    <w:p>
      <w:pPr>
        <w:pStyle w:val="ListParagraph"/>
        <w:numPr>
          <w:ilvl w:val="0"/>
          <w:numId w:val="1"/>
        </w:numPr>
        <w:tabs>
          <w:tab w:pos="919" w:val="left" w:leader="none"/>
          <w:tab w:pos="921" w:val="left" w:leader="none"/>
        </w:tabs>
        <w:spacing w:line="280" w:lineRule="exact" w:before="0" w:after="0"/>
        <w:ind w:left="920" w:right="0" w:hanging="361"/>
        <w:jc w:val="left"/>
        <w:rPr>
          <w:sz w:val="22"/>
        </w:rPr>
      </w:pPr>
      <w:r>
        <w:rPr>
          <w:sz w:val="22"/>
        </w:rPr>
        <w:t>Goalmigo</w:t>
      </w:r>
    </w:p>
    <w:p>
      <w:pPr>
        <w:pStyle w:val="ListParagraph"/>
        <w:numPr>
          <w:ilvl w:val="0"/>
          <w:numId w:val="1"/>
        </w:numPr>
        <w:tabs>
          <w:tab w:pos="919" w:val="left" w:leader="none"/>
          <w:tab w:pos="921" w:val="left" w:leader="none"/>
        </w:tabs>
        <w:spacing w:line="280" w:lineRule="exact" w:before="0" w:after="0"/>
        <w:ind w:left="920" w:right="0" w:hanging="361"/>
        <w:jc w:val="left"/>
        <w:rPr>
          <w:sz w:val="22"/>
        </w:rPr>
      </w:pPr>
      <w:r>
        <w:rPr>
          <w:sz w:val="22"/>
        </w:rPr>
        <w:t>Stickk</w:t>
      </w:r>
    </w:p>
    <w:p>
      <w:pPr>
        <w:pStyle w:val="ListParagraph"/>
        <w:numPr>
          <w:ilvl w:val="0"/>
          <w:numId w:val="1"/>
        </w:numPr>
        <w:tabs>
          <w:tab w:pos="919" w:val="left" w:leader="none"/>
          <w:tab w:pos="921" w:val="left" w:leader="none"/>
        </w:tabs>
        <w:spacing w:line="280" w:lineRule="exact" w:before="0" w:after="0"/>
        <w:ind w:left="920" w:right="0" w:hanging="361"/>
        <w:jc w:val="left"/>
        <w:rPr>
          <w:sz w:val="22"/>
        </w:rPr>
      </w:pPr>
      <w:r>
        <w:rPr>
          <w:sz w:val="22"/>
        </w:rPr>
        <w:t>Any</w:t>
      </w:r>
    </w:p>
    <w:p>
      <w:pPr>
        <w:pStyle w:val="ListParagraph"/>
        <w:numPr>
          <w:ilvl w:val="0"/>
          <w:numId w:val="1"/>
        </w:numPr>
        <w:tabs>
          <w:tab w:pos="919" w:val="left" w:leader="none"/>
          <w:tab w:pos="920" w:val="left" w:leader="none"/>
        </w:tabs>
        <w:spacing w:line="240" w:lineRule="auto" w:before="1" w:after="0"/>
        <w:ind w:left="919" w:right="0" w:hanging="361"/>
        <w:jc w:val="left"/>
        <w:rPr>
          <w:sz w:val="22"/>
        </w:rPr>
      </w:pPr>
      <w:r>
        <w:rPr>
          <w:sz w:val="22"/>
        </w:rPr>
        <w:t>Wunderlist</w:t>
      </w:r>
    </w:p>
    <w:p>
      <w:pPr>
        <w:pStyle w:val="ListParagraph"/>
        <w:numPr>
          <w:ilvl w:val="0"/>
          <w:numId w:val="1"/>
        </w:numPr>
        <w:tabs>
          <w:tab w:pos="919" w:val="left" w:leader="none"/>
          <w:tab w:pos="920" w:val="left" w:leader="none"/>
        </w:tabs>
        <w:spacing w:line="700" w:lineRule="auto" w:before="0" w:after="0"/>
        <w:ind w:left="199" w:right="7048" w:firstLine="360"/>
        <w:jc w:val="left"/>
        <w:rPr>
          <w:sz w:val="22"/>
        </w:rPr>
      </w:pPr>
      <w:r>
        <w:rPr>
          <w:sz w:val="22"/>
        </w:rPr>
        <w:t>The Passion</w:t>
      </w:r>
      <w:r>
        <w:rPr>
          <w:spacing w:val="-11"/>
          <w:sz w:val="22"/>
        </w:rPr>
        <w:t> </w:t>
      </w:r>
      <w:r>
        <w:rPr>
          <w:sz w:val="22"/>
        </w:rPr>
        <w:t>Planner Stay</w:t>
      </w:r>
      <w:r>
        <w:rPr>
          <w:spacing w:val="-2"/>
          <w:sz w:val="22"/>
        </w:rPr>
        <w:t> </w:t>
      </w:r>
      <w:r>
        <w:rPr>
          <w:sz w:val="22"/>
        </w:rPr>
        <w:t>accountable</w:t>
      </w:r>
    </w:p>
    <w:p>
      <w:pPr>
        <w:pStyle w:val="BodyText"/>
        <w:spacing w:before="4"/>
        <w:rPr>
          <w:sz w:val="25"/>
        </w:rPr>
      </w:pPr>
    </w:p>
    <w:p>
      <w:pPr>
        <w:pStyle w:val="BodyText"/>
        <w:ind w:left="199"/>
      </w:pPr>
      <w:r>
        <w:rPr/>
        <w:t>Keep a journal</w:t>
      </w:r>
    </w:p>
    <w:p>
      <w:pPr>
        <w:pStyle w:val="BodyText"/>
      </w:pPr>
    </w:p>
    <w:p>
      <w:pPr>
        <w:pStyle w:val="BodyText"/>
      </w:pPr>
    </w:p>
    <w:p>
      <w:pPr>
        <w:pStyle w:val="BodyText"/>
      </w:pPr>
    </w:p>
    <w:p>
      <w:pPr>
        <w:pStyle w:val="BodyText"/>
      </w:pPr>
    </w:p>
    <w:p>
      <w:pPr>
        <w:pStyle w:val="BodyText"/>
        <w:ind w:left="199"/>
      </w:pPr>
      <w:r>
        <w:rPr/>
        <w:t>Reward yourself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6"/>
        </w:rPr>
      </w:pPr>
    </w:p>
    <w:p>
      <w:pPr>
        <w:pStyle w:val="BodyText"/>
        <w:tabs>
          <w:tab w:pos="9649" w:val="left" w:leader="none"/>
        </w:tabs>
        <w:ind w:left="110"/>
      </w:pPr>
      <w:bookmarkStart w:name="Evaluate Progress" w:id="13"/>
      <w:bookmarkEnd w:id="13"/>
      <w:r>
        <w:rPr/>
      </w:r>
      <w:r>
        <w:rPr>
          <w:w w:val="99"/>
          <w:shd w:fill="DBE4F0" w:color="auto" w:val="clear"/>
        </w:rPr>
        <w:t> </w:t>
      </w:r>
      <w:r>
        <w:rPr>
          <w:spacing w:val="-10"/>
          <w:shd w:fill="DBE4F0" w:color="auto" w:val="clear"/>
        </w:rPr>
        <w:t> </w:t>
      </w:r>
      <w:r>
        <w:rPr>
          <w:spacing w:val="12"/>
          <w:shd w:fill="DBE4F0" w:color="auto" w:val="clear"/>
        </w:rPr>
        <w:t>EVALUATE</w:t>
      </w:r>
      <w:r>
        <w:rPr>
          <w:spacing w:val="34"/>
          <w:shd w:fill="DBE4F0" w:color="auto" w:val="clear"/>
        </w:rPr>
        <w:t> </w:t>
      </w:r>
      <w:r>
        <w:rPr>
          <w:spacing w:val="13"/>
          <w:shd w:fill="DBE4F0" w:color="auto" w:val="clear"/>
        </w:rPr>
        <w:t>PROGRESS</w:t>
        <w:tab/>
      </w:r>
    </w:p>
    <w:p>
      <w:pPr>
        <w:pStyle w:val="BodyText"/>
        <w:rPr>
          <w:sz w:val="20"/>
        </w:rPr>
      </w:pPr>
    </w:p>
    <w:p>
      <w:pPr>
        <w:pStyle w:val="BodyText"/>
        <w:spacing w:before="4"/>
        <w:rPr>
          <w:sz w:val="24"/>
        </w:rPr>
      </w:pPr>
    </w:p>
    <w:p>
      <w:pPr>
        <w:pStyle w:val="BodyText"/>
        <w:spacing w:line="720" w:lineRule="auto" w:before="55"/>
        <w:ind w:left="199" w:right="8078"/>
      </w:pPr>
      <w:r>
        <w:rPr/>
        <w:t>Adjust as you go Be Flexible</w:t>
      </w:r>
    </w:p>
    <w:p>
      <w:pPr>
        <w:spacing w:after="0" w:line="720" w:lineRule="auto"/>
        <w:sectPr>
          <w:pgSz w:w="12240" w:h="15840"/>
          <w:pgMar w:top="1040" w:bottom="280" w:left="1240" w:right="1240"/>
        </w:sectPr>
      </w:pPr>
    </w:p>
    <w:p>
      <w:pPr>
        <w:pStyle w:val="BodyText"/>
        <w:tabs>
          <w:tab w:pos="9649" w:val="left" w:leader="none"/>
        </w:tabs>
        <w:spacing w:before="28"/>
        <w:ind w:left="110"/>
      </w:pPr>
      <w:bookmarkStart w:name="We are all different – four careers conc" w:id="14"/>
      <w:bookmarkEnd w:id="14"/>
      <w:r>
        <w:rPr/>
      </w:r>
      <w:r>
        <w:rPr>
          <w:w w:val="99"/>
          <w:shd w:fill="DBE4F0" w:color="auto" w:val="clear"/>
        </w:rPr>
        <w:t> </w:t>
      </w:r>
      <w:r>
        <w:rPr>
          <w:spacing w:val="-10"/>
          <w:shd w:fill="DBE4F0" w:color="auto" w:val="clear"/>
        </w:rPr>
        <w:t> </w:t>
      </w:r>
      <w:r>
        <w:rPr>
          <w:spacing w:val="7"/>
          <w:shd w:fill="DBE4F0" w:color="auto" w:val="clear"/>
        </w:rPr>
        <w:t>WE</w:t>
      </w:r>
      <w:r>
        <w:rPr>
          <w:spacing w:val="30"/>
          <w:shd w:fill="DBE4F0" w:color="auto" w:val="clear"/>
        </w:rPr>
        <w:t> </w:t>
      </w:r>
      <w:r>
        <w:rPr>
          <w:spacing w:val="10"/>
          <w:shd w:fill="DBE4F0" w:color="auto" w:val="clear"/>
        </w:rPr>
        <w:t>ARE</w:t>
      </w:r>
      <w:r>
        <w:rPr>
          <w:spacing w:val="31"/>
          <w:shd w:fill="DBE4F0" w:color="auto" w:val="clear"/>
        </w:rPr>
        <w:t> </w:t>
      </w:r>
      <w:r>
        <w:rPr>
          <w:spacing w:val="9"/>
          <w:shd w:fill="DBE4F0" w:color="auto" w:val="clear"/>
        </w:rPr>
        <w:t>ALL</w:t>
      </w:r>
      <w:r>
        <w:rPr>
          <w:spacing w:val="30"/>
          <w:shd w:fill="DBE4F0" w:color="auto" w:val="clear"/>
        </w:rPr>
        <w:t> </w:t>
      </w:r>
      <w:r>
        <w:rPr>
          <w:spacing w:val="13"/>
          <w:shd w:fill="DBE4F0" w:color="auto" w:val="clear"/>
        </w:rPr>
        <w:t>DIFFERENT</w:t>
      </w:r>
      <w:r>
        <w:rPr>
          <w:spacing w:val="29"/>
          <w:shd w:fill="DBE4F0" w:color="auto" w:val="clear"/>
        </w:rPr>
        <w:t> </w:t>
      </w:r>
      <w:r>
        <w:rPr>
          <w:shd w:fill="DBE4F0" w:color="auto" w:val="clear"/>
        </w:rPr>
        <w:t>–</w:t>
      </w:r>
      <w:r>
        <w:rPr>
          <w:spacing w:val="32"/>
          <w:shd w:fill="DBE4F0" w:color="auto" w:val="clear"/>
        </w:rPr>
        <w:t> </w:t>
      </w:r>
      <w:r>
        <w:rPr>
          <w:spacing w:val="11"/>
          <w:shd w:fill="DBE4F0" w:color="auto" w:val="clear"/>
        </w:rPr>
        <w:t>FOUR</w:t>
      </w:r>
      <w:r>
        <w:rPr>
          <w:spacing w:val="31"/>
          <w:shd w:fill="DBE4F0" w:color="auto" w:val="clear"/>
        </w:rPr>
        <w:t> </w:t>
      </w:r>
      <w:r>
        <w:rPr>
          <w:spacing w:val="12"/>
          <w:shd w:fill="DBE4F0" w:color="auto" w:val="clear"/>
        </w:rPr>
        <w:t>CAREERS</w:t>
      </w:r>
      <w:r>
        <w:rPr>
          <w:spacing w:val="30"/>
          <w:shd w:fill="DBE4F0" w:color="auto" w:val="clear"/>
        </w:rPr>
        <w:t> </w:t>
      </w:r>
      <w:r>
        <w:rPr>
          <w:spacing w:val="12"/>
          <w:shd w:fill="DBE4F0" w:color="auto" w:val="clear"/>
        </w:rPr>
        <w:t>CONCEPT</w:t>
      </w:r>
      <w:r>
        <w:rPr>
          <w:spacing w:val="31"/>
          <w:shd w:fill="DBE4F0" w:color="auto" w:val="clear"/>
        </w:rPr>
        <w:t> </w:t>
      </w:r>
      <w:r>
        <w:rPr>
          <w:shd w:fill="DBE4F0" w:color="auto" w:val="clear"/>
        </w:rPr>
        <w:t>–</w:t>
      </w:r>
      <w:r>
        <w:rPr>
          <w:spacing w:val="31"/>
          <w:shd w:fill="DBE4F0" w:color="auto" w:val="clear"/>
        </w:rPr>
        <w:t> </w:t>
      </w:r>
      <w:r>
        <w:rPr>
          <w:spacing w:val="11"/>
          <w:shd w:fill="DBE4F0" w:color="auto" w:val="clear"/>
        </w:rPr>
        <w:t>WHICH</w:t>
      </w:r>
      <w:r>
        <w:rPr>
          <w:spacing w:val="31"/>
          <w:shd w:fill="DBE4F0" w:color="auto" w:val="clear"/>
        </w:rPr>
        <w:t> </w:t>
      </w:r>
      <w:r>
        <w:rPr>
          <w:spacing w:val="10"/>
          <w:shd w:fill="DBE4F0" w:color="auto" w:val="clear"/>
        </w:rPr>
        <w:t>ONE</w:t>
      </w:r>
      <w:r>
        <w:rPr>
          <w:spacing w:val="29"/>
          <w:shd w:fill="DBE4F0" w:color="auto" w:val="clear"/>
        </w:rPr>
        <w:t> </w:t>
      </w:r>
      <w:r>
        <w:rPr>
          <w:spacing w:val="9"/>
          <w:shd w:fill="DBE4F0" w:color="auto" w:val="clear"/>
        </w:rPr>
        <w:t>ARE</w:t>
      </w:r>
      <w:r>
        <w:rPr>
          <w:spacing w:val="31"/>
          <w:shd w:fill="DBE4F0" w:color="auto" w:val="clear"/>
        </w:rPr>
        <w:t> </w:t>
      </w:r>
      <w:r>
        <w:rPr>
          <w:spacing w:val="11"/>
          <w:shd w:fill="DBE4F0" w:color="auto" w:val="clear"/>
        </w:rPr>
        <w:t>YOU?</w:t>
        <w:tab/>
      </w:r>
    </w:p>
    <w:p>
      <w:pPr>
        <w:pStyle w:val="BodyText"/>
        <w:spacing w:before="4"/>
      </w:pPr>
    </w:p>
    <w:p>
      <w:pPr>
        <w:pStyle w:val="BodyText"/>
        <w:spacing w:before="56"/>
        <w:ind w:left="200" w:right="682"/>
      </w:pPr>
      <w:r>
        <w:rPr/>
        <w:t>The Four Career Concepts: Managers can learn how to better develop their people by learning how they're motivated, by Robert N. Llewellyn, September 1, 2002</w:t>
      </w:r>
    </w:p>
    <w:p>
      <w:pPr>
        <w:pStyle w:val="BodyText"/>
      </w:pPr>
    </w:p>
    <w:p>
      <w:pPr>
        <w:pStyle w:val="BodyText"/>
        <w:ind w:left="200"/>
      </w:pPr>
      <w:r>
        <w:rPr/>
        <w:t>The following is an excerpt:</w:t>
      </w:r>
    </w:p>
    <w:p>
      <w:pPr>
        <w:pStyle w:val="BodyText"/>
        <w:spacing w:before="11"/>
      </w:pPr>
    </w:p>
    <w:p>
      <w:pPr>
        <w:pStyle w:val="BodyText"/>
        <w:spacing w:before="1"/>
        <w:ind w:left="200" w:right="564"/>
      </w:pPr>
      <w:r>
        <w:rPr/>
        <w:t>Linear. To the person motivated by the linear concept, success only comes from moving up the corporate ladder. While prevalent in the United States, this proves to be a difficult concept to yield continuing success. Movement up the organizational pyramid provides fewer positions into which to advance. Many who carry the linear concept are frustrated. Many leave positions of influence when they become “topped out.” The “de-layering” of organizational levels of the 1990s left many linears disillusioned. For many, it is an emotionally brutal concept.</w:t>
      </w:r>
    </w:p>
    <w:p>
      <w:pPr>
        <w:pStyle w:val="BodyText"/>
        <w:spacing w:before="11"/>
      </w:pPr>
    </w:p>
    <w:p>
      <w:pPr>
        <w:pStyle w:val="BodyText"/>
        <w:ind w:left="199" w:right="226"/>
      </w:pPr>
      <w:r>
        <w:rPr/>
        <w:t>Expert. Success for the person motivated by the expert concept is being known as the best among his or her peers. This includes the craft worker who yearns to be the best welder at Amalgamated Inc. It is also the trial lawyer garnering community recognition for a high-profile case, the surgeon with national recognition for an innovative procedure or the accountant with the most knowledge in the department of accounting rules. Those who carry the expert concept may have been told in their youth to “grow up to be good at something.” Their parents or grandparents may have been influenced by the Great Depression, during which the employees who kept their jobs were often the ones with the best skills.</w:t>
      </w:r>
    </w:p>
    <w:p>
      <w:pPr>
        <w:pStyle w:val="BodyText"/>
        <w:spacing w:before="11"/>
      </w:pPr>
    </w:p>
    <w:p>
      <w:pPr>
        <w:pStyle w:val="BodyText"/>
        <w:ind w:left="200" w:right="411"/>
      </w:pPr>
      <w:r>
        <w:rPr/>
        <w:t>Spiral. Success is being able to move from one position to a related but often broader position, usually every five to 10 years. Broadening is the key. A spiral’s parents may have taught him to be “well rounded.” New positions are a natural extension of the prior work. This is the engineer who migrates into project management and then to capital budgeting and eventually to corporate budgeting functions. Spirals amass a vast amount of knowledge and experience.</w:t>
      </w:r>
    </w:p>
    <w:p>
      <w:pPr>
        <w:pStyle w:val="BodyText"/>
        <w:spacing w:before="11"/>
      </w:pPr>
    </w:p>
    <w:p>
      <w:pPr>
        <w:pStyle w:val="BodyText"/>
        <w:ind w:left="199"/>
      </w:pPr>
      <w:r>
        <w:rPr/>
        <w:t>Many spirals in mid-career feel a strong desire to share the massive knowledge with others. This leads some spirals to leave large companies to become consultants or teachers.</w:t>
      </w:r>
    </w:p>
    <w:p>
      <w:pPr>
        <w:pStyle w:val="BodyText"/>
        <w:rPr>
          <w:sz w:val="23"/>
        </w:rPr>
      </w:pPr>
    </w:p>
    <w:p>
      <w:pPr>
        <w:pStyle w:val="BodyText"/>
        <w:ind w:left="200" w:right="392"/>
      </w:pPr>
      <w:r>
        <w:rPr/>
        <w:t>Roamer. Success to the roamer is being able to change jobs often. Movement is more frequent than spirals, perhaps every two to three years, and the succeeding jobs are often unrelated to past professional experiences. A roamer may move from funeral director to draftsman. These are often people from the extremes of economic backgrounds who don’t value security. They either were raised in an upper-economic stratum and presume money will always be there or were in a poorer economic environment and know they can survive on very little.</w:t>
      </w:r>
    </w:p>
    <w:p>
      <w:pPr>
        <w:pStyle w:val="BodyText"/>
        <w:spacing w:before="11"/>
      </w:pPr>
    </w:p>
    <w:p>
      <w:pPr>
        <w:pStyle w:val="BodyText"/>
        <w:ind w:left="200"/>
      </w:pPr>
      <w:r>
        <w:rPr/>
        <w:t>For the full article go to: </w:t>
      </w:r>
      <w:hyperlink r:id="rId10">
        <w:r>
          <w:rPr>
            <w:color w:val="0000FF"/>
            <w:u w:val="single" w:color="0000FF"/>
          </w:rPr>
          <w:t>https://www.shrm.org/hr-today/news/hr-magazine/pages/0902tools.aspx</w:t>
        </w:r>
      </w:hyperlink>
    </w:p>
    <w:sectPr>
      <w:pgSz w:w="12240" w:h="15840"/>
      <w:pgMar w:top="1040" w:bottom="28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9" w:hanging="360"/>
      </w:pPr>
      <w:rPr>
        <w:rFonts w:hint="default" w:ascii="Symbol" w:hAnsi="Symbol" w:eastAsia="Symbol" w:cs="Symbol"/>
        <w:w w:val="99"/>
        <w:sz w:val="22"/>
        <w:szCs w:val="22"/>
        <w:lang w:val="en-ca" w:eastAsia="en-ca" w:bidi="en-ca"/>
      </w:rPr>
    </w:lvl>
    <w:lvl w:ilvl="1">
      <w:start w:val="0"/>
      <w:numFmt w:val="bullet"/>
      <w:lvlText w:val="•"/>
      <w:lvlJc w:val="left"/>
      <w:pPr>
        <w:ind w:left="1156" w:hanging="360"/>
      </w:pPr>
      <w:rPr>
        <w:rFonts w:hint="default"/>
        <w:lang w:val="en-ca" w:eastAsia="en-ca" w:bidi="en-ca"/>
      </w:rPr>
    </w:lvl>
    <w:lvl w:ilvl="2">
      <w:start w:val="0"/>
      <w:numFmt w:val="bullet"/>
      <w:lvlText w:val="•"/>
      <w:lvlJc w:val="left"/>
      <w:pPr>
        <w:ind w:left="2112" w:hanging="360"/>
      </w:pPr>
      <w:rPr>
        <w:rFonts w:hint="default"/>
        <w:lang w:val="en-ca" w:eastAsia="en-ca" w:bidi="en-ca"/>
      </w:rPr>
    </w:lvl>
    <w:lvl w:ilvl="3">
      <w:start w:val="0"/>
      <w:numFmt w:val="bullet"/>
      <w:lvlText w:val="•"/>
      <w:lvlJc w:val="left"/>
      <w:pPr>
        <w:ind w:left="3068" w:hanging="360"/>
      </w:pPr>
      <w:rPr>
        <w:rFonts w:hint="default"/>
        <w:lang w:val="en-ca" w:eastAsia="en-ca" w:bidi="en-ca"/>
      </w:rPr>
    </w:lvl>
    <w:lvl w:ilvl="4">
      <w:start w:val="0"/>
      <w:numFmt w:val="bullet"/>
      <w:lvlText w:val="•"/>
      <w:lvlJc w:val="left"/>
      <w:pPr>
        <w:ind w:left="4024" w:hanging="360"/>
      </w:pPr>
      <w:rPr>
        <w:rFonts w:hint="default"/>
        <w:lang w:val="en-ca" w:eastAsia="en-ca" w:bidi="en-ca"/>
      </w:rPr>
    </w:lvl>
    <w:lvl w:ilvl="5">
      <w:start w:val="0"/>
      <w:numFmt w:val="bullet"/>
      <w:lvlText w:val="•"/>
      <w:lvlJc w:val="left"/>
      <w:pPr>
        <w:ind w:left="4980" w:hanging="360"/>
      </w:pPr>
      <w:rPr>
        <w:rFonts w:hint="default"/>
        <w:lang w:val="en-ca" w:eastAsia="en-ca" w:bidi="en-ca"/>
      </w:rPr>
    </w:lvl>
    <w:lvl w:ilvl="6">
      <w:start w:val="0"/>
      <w:numFmt w:val="bullet"/>
      <w:lvlText w:val="•"/>
      <w:lvlJc w:val="left"/>
      <w:pPr>
        <w:ind w:left="5936" w:hanging="360"/>
      </w:pPr>
      <w:rPr>
        <w:rFonts w:hint="default"/>
        <w:lang w:val="en-ca" w:eastAsia="en-ca" w:bidi="en-ca"/>
      </w:rPr>
    </w:lvl>
    <w:lvl w:ilvl="7">
      <w:start w:val="0"/>
      <w:numFmt w:val="bullet"/>
      <w:lvlText w:val="•"/>
      <w:lvlJc w:val="left"/>
      <w:pPr>
        <w:ind w:left="6892" w:hanging="360"/>
      </w:pPr>
      <w:rPr>
        <w:rFonts w:hint="default"/>
        <w:lang w:val="en-ca" w:eastAsia="en-ca" w:bidi="en-ca"/>
      </w:rPr>
    </w:lvl>
    <w:lvl w:ilvl="8">
      <w:start w:val="0"/>
      <w:numFmt w:val="bullet"/>
      <w:lvlText w:val="•"/>
      <w:lvlJc w:val="left"/>
      <w:pPr>
        <w:ind w:left="7848" w:hanging="360"/>
      </w:pPr>
      <w:rPr>
        <w:rFonts w:hint="default"/>
        <w:lang w:val="en-ca" w:eastAsia="en-ca" w:bidi="en-c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ca" w:eastAsia="en-ca" w:bidi="en-ca"/>
    </w:rPr>
  </w:style>
  <w:style w:styleId="BodyText" w:type="paragraph">
    <w:name w:val="Body Text"/>
    <w:basedOn w:val="Normal"/>
    <w:uiPriority w:val="1"/>
    <w:qFormat/>
    <w:pPr/>
    <w:rPr>
      <w:rFonts w:ascii="Calibri" w:hAnsi="Calibri" w:eastAsia="Calibri" w:cs="Calibri"/>
      <w:sz w:val="22"/>
      <w:szCs w:val="22"/>
      <w:lang w:val="en-ca" w:eastAsia="en-ca" w:bidi="en-ca"/>
    </w:rPr>
  </w:style>
  <w:style w:styleId="ListParagraph" w:type="paragraph">
    <w:name w:val="List Paragraph"/>
    <w:basedOn w:val="Normal"/>
    <w:uiPriority w:val="1"/>
    <w:qFormat/>
    <w:pPr>
      <w:ind w:left="919" w:hanging="361"/>
    </w:pPr>
    <w:rPr>
      <w:rFonts w:ascii="Calibri" w:hAnsi="Calibri" w:eastAsia="Calibri" w:cs="Calibri"/>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16personalities.com/" TargetMode="External"/><Relationship Id="rId6" Type="http://schemas.openxmlformats.org/officeDocument/2006/relationships/hyperlink" Target="https://www.gallupstrengthscenter.com/" TargetMode="External"/><Relationship Id="rId7" Type="http://schemas.openxmlformats.org/officeDocument/2006/relationships/hyperlink" Target="https://www.123test.com/disc-personality-test/" TargetMode="External"/><Relationship Id="rId8" Type="http://schemas.openxmlformats.org/officeDocument/2006/relationships/image" Target="media/image1.png"/><Relationship Id="rId9" Type="http://schemas.openxmlformats.org/officeDocument/2006/relationships/hyperlink" Target="https://www.slideshare.net/uolssds/career-plan-example" TargetMode="External"/><Relationship Id="rId10" Type="http://schemas.openxmlformats.org/officeDocument/2006/relationships/hyperlink" Target="https://www.shrm.org/hr-today/news/hr-magazine/pages/0902tools.aspx"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Rataic-Lang</dc:creator>
  <dcterms:created xsi:type="dcterms:W3CDTF">2020-05-06T20:56:41Z</dcterms:created>
  <dcterms:modified xsi:type="dcterms:W3CDTF">2020-05-06T20:56:41Z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Acrobat PDFMaker 20 for Word</vt:lpwstr>
  </property>
  <property fmtid="{D5CDD505-2E9C-101B-9397-08002B2CF9AE}" pid="4" name="LastSaved">
    <vt:filetime>2020-05-06T00:00:00Z</vt:filetime>
  </property>
</Properties>
</file>